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A22D1" w14:textId="5D4C0540" w:rsidR="00C335E5" w:rsidRPr="006C7278" w:rsidRDefault="006C7278" w:rsidP="00C335E5">
      <w:pPr>
        <w:widowControl w:val="0"/>
        <w:tabs>
          <w:tab w:val="left" w:pos="835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en-US"/>
          <w14:ligatures w14:val="standardContextual"/>
        </w:rPr>
      </w:pPr>
      <w:r w:rsidRPr="006C727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en-US"/>
          <w14:ligatures w14:val="standardContextual"/>
        </w:rPr>
        <w:t>Д</w:t>
      </w:r>
      <w:r w:rsidR="00C335E5" w:rsidRPr="006C727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en-US"/>
          <w14:ligatures w14:val="standardContextual"/>
        </w:rPr>
        <w:t>ӨЖ-3 ТАПСЫРУ ГРАФИГІ</w:t>
      </w:r>
    </w:p>
    <w:p w14:paraId="2B61FFAC" w14:textId="77777777" w:rsidR="006C7278" w:rsidRPr="006C7278" w:rsidRDefault="00C335E5" w:rsidP="006C72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en-US"/>
        </w:rPr>
      </w:pPr>
      <w:bookmarkStart w:id="0" w:name="_Hlk62590432"/>
      <w:r w:rsidRPr="006C7278">
        <w:rPr>
          <w:rFonts w:ascii="Times New Roman" w:eastAsia="Times New Roman" w:hAnsi="Times New Roman" w:cs="Times New Roman"/>
          <w:bCs/>
          <w:kern w:val="2"/>
          <w:sz w:val="28"/>
          <w:szCs w:val="28"/>
          <w:lang w:val="kk-KZ"/>
          <w14:ligatures w14:val="standardContextual"/>
        </w:rPr>
        <w:t>ПӘН</w:t>
      </w:r>
      <w:r w:rsidRPr="006C7278">
        <w:rPr>
          <w:rFonts w:ascii="Times New Roman" w:eastAsia="Times New Roman" w:hAnsi="Times New Roman" w:cs="Times New Roman"/>
          <w:b/>
          <w:kern w:val="2"/>
          <w:sz w:val="28"/>
          <w:szCs w:val="28"/>
          <w:lang w:val="kk-KZ"/>
          <w14:ligatures w14:val="standardContextual"/>
        </w:rPr>
        <w:t xml:space="preserve"> </w:t>
      </w:r>
      <w:bookmarkStart w:id="1" w:name="_Hlk62760083"/>
      <w:r w:rsidR="006C7278" w:rsidRPr="006C7278">
        <w:rPr>
          <w:rFonts w:ascii="Times New Roman" w:eastAsia="Times New Roman" w:hAnsi="Times New Roman" w:cs="Times New Roman"/>
          <w:bCs/>
          <w:sz w:val="28"/>
          <w:szCs w:val="28"/>
          <w:lang w:val="kk-KZ" w:eastAsia="en-US"/>
        </w:rPr>
        <w:t>”</w:t>
      </w:r>
      <w:r w:rsidR="006C7278" w:rsidRPr="006C7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en-US"/>
        </w:rPr>
        <w:t xml:space="preserve"> </w:t>
      </w:r>
      <w:r w:rsidR="006C7278" w:rsidRPr="006C7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>ID</w:t>
      </w:r>
      <w:r w:rsidR="006C7278" w:rsidRPr="006C7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6C7278" w:rsidRPr="006C7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en-US"/>
        </w:rPr>
        <w:t>80320 Дамыған елдердің технологиялық саясаты"</w:t>
      </w:r>
    </w:p>
    <w:p w14:paraId="66C680AB" w14:textId="699A3F6D" w:rsidR="00C335E5" w:rsidRPr="006C7278" w:rsidRDefault="00C335E5" w:rsidP="00C335E5">
      <w:pPr>
        <w:widowControl w:val="0"/>
        <w:tabs>
          <w:tab w:val="left" w:pos="835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8"/>
          <w:kern w:val="2"/>
          <w:sz w:val="28"/>
          <w:szCs w:val="28"/>
          <w:lang w:val="kk-KZ" w:eastAsia="en-US"/>
          <w14:ligatures w14:val="standardContextual"/>
        </w:rPr>
      </w:pPr>
    </w:p>
    <w:p w14:paraId="68430AAB" w14:textId="77777777" w:rsidR="00C335E5" w:rsidRPr="006C7278" w:rsidRDefault="00C335E5" w:rsidP="00C335E5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kern w:val="2"/>
          <w:sz w:val="28"/>
          <w:szCs w:val="28"/>
          <w:lang w:val="kk-KZ" w:eastAsia="en-US"/>
          <w14:ligatures w14:val="standardContextual"/>
        </w:rPr>
      </w:pPr>
    </w:p>
    <w:bookmarkEnd w:id="0"/>
    <w:p w14:paraId="0B41A5B7" w14:textId="73B95FD0" w:rsidR="006C7278" w:rsidRPr="006C7278" w:rsidRDefault="006C7278" w:rsidP="006C7278">
      <w:pPr>
        <w:spacing w:after="160" w:line="254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6C7278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 8Д04105 </w:t>
      </w:r>
      <w:r w:rsidRPr="006C7278">
        <w:rPr>
          <w:rFonts w:ascii="Times New Roman" w:eastAsia="Times New Roman" w:hAnsi="Times New Roman" w:cs="Times New Roman"/>
          <w:bCs/>
          <w:color w:val="000000"/>
          <w:spacing w:val="38"/>
          <w:sz w:val="28"/>
          <w:szCs w:val="28"/>
          <w:lang w:val="kk-KZ" w:eastAsia="en-US"/>
        </w:rPr>
        <w:t>"</w:t>
      </w:r>
      <w:r w:rsidRPr="006C72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 w:eastAsia="en-US"/>
        </w:rPr>
        <w:t>Инновациялық менеджмент"</w:t>
      </w:r>
    </w:p>
    <w:p w14:paraId="6EFD2732" w14:textId="5838D617" w:rsidR="00C335E5" w:rsidRPr="006C7278" w:rsidRDefault="00C335E5" w:rsidP="00C335E5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en-US"/>
          <w14:ligatures w14:val="standardContextual"/>
        </w:rPr>
      </w:pPr>
      <w:r w:rsidRPr="006C727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en-US"/>
          <w14:ligatures w14:val="standardContextual"/>
        </w:rPr>
        <w:t>ма</w:t>
      </w:r>
      <w:r w:rsidRPr="006C7278">
        <w:rPr>
          <w:rFonts w:ascii="Times New Roman" w:eastAsia="Times New Roman" w:hAnsi="Times New Roman" w:cs="Times New Roman"/>
          <w:color w:val="000000"/>
          <w:spacing w:val="-2"/>
          <w:kern w:val="2"/>
          <w:sz w:val="28"/>
          <w:szCs w:val="28"/>
          <w:lang w:val="kk-KZ" w:eastAsia="en-US"/>
          <w14:ligatures w14:val="standardContextual"/>
        </w:rPr>
        <w:t>м</w:t>
      </w:r>
      <w:r w:rsidRPr="006C727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en-US"/>
          <w14:ligatures w14:val="standardContextual"/>
        </w:rPr>
        <w:t>анд</w:t>
      </w:r>
      <w:r w:rsidRPr="006C7278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lang w:val="kk-KZ" w:eastAsia="en-US"/>
          <w14:ligatures w14:val="standardContextual"/>
        </w:rPr>
        <w:t>ы</w:t>
      </w:r>
      <w:r w:rsidRPr="006C727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en-US"/>
          <w14:ligatures w14:val="standardContextual"/>
        </w:rPr>
        <w:t>ғы</w:t>
      </w:r>
      <w:r w:rsidRPr="006C7278">
        <w:rPr>
          <w:rFonts w:ascii="Times New Roman" w:eastAsia="Times New Roman" w:hAnsi="Times New Roman" w:cs="Times New Roman"/>
          <w:color w:val="000000"/>
          <w:spacing w:val="58"/>
          <w:kern w:val="2"/>
          <w:sz w:val="28"/>
          <w:szCs w:val="28"/>
          <w:lang w:val="kk-KZ" w:eastAsia="en-US"/>
          <w14:ligatures w14:val="standardContextual"/>
        </w:rPr>
        <w:t xml:space="preserve"> </w:t>
      </w:r>
      <w:bookmarkEnd w:id="1"/>
      <w:r w:rsidRPr="006C727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en-US"/>
          <w14:ligatures w14:val="standardContextual"/>
        </w:rPr>
        <w:t>1</w:t>
      </w:r>
      <w:r w:rsidRPr="006C7278">
        <w:rPr>
          <w:rFonts w:ascii="Times New Roman" w:eastAsia="Times New Roman" w:hAnsi="Times New Roman" w:cs="Times New Roman"/>
          <w:color w:val="000000"/>
          <w:spacing w:val="60"/>
          <w:kern w:val="2"/>
          <w:sz w:val="28"/>
          <w:szCs w:val="28"/>
          <w:lang w:val="kk-KZ" w:eastAsia="en-US"/>
          <w14:ligatures w14:val="standardContextual"/>
        </w:rPr>
        <w:t xml:space="preserve"> </w:t>
      </w:r>
      <w:r w:rsidRPr="006C7278">
        <w:rPr>
          <w:rFonts w:ascii="Times New Roman" w:eastAsia="Times New Roman" w:hAnsi="Times New Roman" w:cs="Times New Roman"/>
          <w:color w:val="000000"/>
          <w:spacing w:val="3"/>
          <w:kern w:val="2"/>
          <w:sz w:val="28"/>
          <w:szCs w:val="28"/>
          <w:lang w:val="kk-KZ" w:eastAsia="en-US"/>
          <w14:ligatures w14:val="standardContextual"/>
        </w:rPr>
        <w:t>к</w:t>
      </w:r>
      <w:r w:rsidRPr="006C7278">
        <w:rPr>
          <w:rFonts w:ascii="Times New Roman" w:eastAsia="Times New Roman" w:hAnsi="Times New Roman" w:cs="Times New Roman"/>
          <w:color w:val="000000"/>
          <w:spacing w:val="-4"/>
          <w:kern w:val="2"/>
          <w:sz w:val="28"/>
          <w:szCs w:val="28"/>
          <w:lang w:val="kk-KZ" w:eastAsia="en-US"/>
          <w14:ligatures w14:val="standardContextual"/>
        </w:rPr>
        <w:t>у</w:t>
      </w:r>
      <w:r w:rsidRPr="006C7278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lang w:val="kk-KZ" w:eastAsia="en-US"/>
          <w14:ligatures w14:val="standardContextual"/>
        </w:rPr>
        <w:t>р</w:t>
      </w:r>
      <w:r w:rsidRPr="006C727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en-US"/>
          <w14:ligatures w14:val="standardContextual"/>
        </w:rPr>
        <w:t>с</w:t>
      </w:r>
      <w:r w:rsidRPr="006C7278">
        <w:rPr>
          <w:rFonts w:ascii="Times New Roman" w:eastAsia="Times New Roman" w:hAnsi="Times New Roman" w:cs="Times New Roman"/>
          <w:color w:val="000000"/>
          <w:spacing w:val="60"/>
          <w:kern w:val="2"/>
          <w:sz w:val="28"/>
          <w:szCs w:val="28"/>
          <w:lang w:val="kk-KZ" w:eastAsia="en-US"/>
          <w14:ligatures w14:val="standardContextual"/>
        </w:rPr>
        <w:t xml:space="preserve"> </w:t>
      </w:r>
      <w:r w:rsidR="0098152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en-US"/>
          <w14:ligatures w14:val="standardContextual"/>
        </w:rPr>
        <w:t>докторан</w:t>
      </w:r>
      <w:r w:rsidRPr="006C727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en-US"/>
          <w14:ligatures w14:val="standardContextual"/>
        </w:rPr>
        <w:t>ттары</w:t>
      </w:r>
      <w:r w:rsidRPr="006C7278">
        <w:rPr>
          <w:rFonts w:ascii="Times New Roman" w:eastAsia="Times New Roman" w:hAnsi="Times New Roman" w:cs="Times New Roman"/>
          <w:color w:val="000000"/>
          <w:spacing w:val="60"/>
          <w:kern w:val="2"/>
          <w:sz w:val="28"/>
          <w:szCs w:val="28"/>
          <w:lang w:val="kk-KZ" w:eastAsia="en-US"/>
          <w14:ligatures w14:val="standardContextual"/>
        </w:rPr>
        <w:t xml:space="preserve"> </w:t>
      </w:r>
      <w:r w:rsidRPr="006C727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en-US"/>
          <w14:ligatures w14:val="standardContextual"/>
        </w:rPr>
        <w:t>үш</w:t>
      </w:r>
      <w:r w:rsidRPr="006C7278">
        <w:rPr>
          <w:rFonts w:ascii="Times New Roman" w:eastAsia="Times New Roman" w:hAnsi="Times New Roman" w:cs="Times New Roman"/>
          <w:color w:val="000000"/>
          <w:spacing w:val="1"/>
          <w:kern w:val="2"/>
          <w:sz w:val="28"/>
          <w:szCs w:val="28"/>
          <w:lang w:val="kk-KZ" w:eastAsia="en-US"/>
          <w14:ligatures w14:val="standardContextual"/>
        </w:rPr>
        <w:t>і</w:t>
      </w:r>
      <w:r w:rsidRPr="006C727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en-US"/>
          <w14:ligatures w14:val="standardContextual"/>
        </w:rPr>
        <w:t>н</w:t>
      </w:r>
      <w:r w:rsidRPr="006C7278">
        <w:rPr>
          <w:rFonts w:ascii="Times New Roman" w:eastAsia="Times New Roman" w:hAnsi="Times New Roman" w:cs="Times New Roman"/>
          <w:color w:val="000000"/>
          <w:spacing w:val="60"/>
          <w:kern w:val="2"/>
          <w:sz w:val="28"/>
          <w:szCs w:val="28"/>
          <w:lang w:val="kk-KZ" w:eastAsia="en-US"/>
          <w14:ligatures w14:val="standardContextual"/>
        </w:rPr>
        <w:t xml:space="preserve"> </w:t>
      </w:r>
      <w:r w:rsidRPr="006C7278">
        <w:rPr>
          <w:rFonts w:ascii="Times New Roman" w:eastAsia="Times New Roman" w:hAnsi="Times New Roman" w:cs="Times New Roman"/>
          <w:color w:val="000000"/>
          <w:spacing w:val="-2"/>
          <w:kern w:val="2"/>
          <w:sz w:val="28"/>
          <w:szCs w:val="28"/>
          <w:lang w:val="kk-KZ" w:eastAsia="en-US"/>
          <w14:ligatures w14:val="standardContextual"/>
        </w:rPr>
        <w:t>о</w:t>
      </w:r>
      <w:r w:rsidRPr="006C7278">
        <w:rPr>
          <w:rFonts w:ascii="Times New Roman" w:eastAsia="Times New Roman" w:hAnsi="Times New Roman" w:cs="Times New Roman"/>
          <w:color w:val="000000"/>
          <w:spacing w:val="-1"/>
          <w:kern w:val="2"/>
          <w:sz w:val="28"/>
          <w:szCs w:val="28"/>
          <w:lang w:val="kk-KZ" w:eastAsia="en-US"/>
          <w14:ligatures w14:val="standardContextual"/>
        </w:rPr>
        <w:t>қ</w:t>
      </w:r>
      <w:r w:rsidRPr="006C727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en-US"/>
          <w14:ligatures w14:val="standardContextual"/>
        </w:rPr>
        <w:t>ытылады.</w:t>
      </w:r>
      <w:r w:rsidRPr="006C7278">
        <w:rPr>
          <w:rFonts w:ascii="Times New Roman" w:eastAsia="Times New Roman" w:hAnsi="Times New Roman" w:cs="Times New Roman"/>
          <w:color w:val="000000"/>
          <w:spacing w:val="60"/>
          <w:kern w:val="2"/>
          <w:sz w:val="28"/>
          <w:szCs w:val="28"/>
          <w:lang w:val="kk-KZ" w:eastAsia="en-US"/>
          <w14:ligatures w14:val="standardContextual"/>
        </w:rPr>
        <w:t xml:space="preserve">  </w:t>
      </w:r>
      <w:r w:rsidRPr="006C727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en-US"/>
          <w14:ligatures w14:val="standardContextual"/>
        </w:rPr>
        <w:t>01.09.2024-16.12.2024</w:t>
      </w:r>
      <w:r w:rsidRPr="006C7278">
        <w:rPr>
          <w:rFonts w:ascii="Times New Roman" w:eastAsia="Times New Roman" w:hAnsi="Times New Roman" w:cs="Times New Roman"/>
          <w:color w:val="000000"/>
          <w:spacing w:val="60"/>
          <w:kern w:val="2"/>
          <w:sz w:val="28"/>
          <w:szCs w:val="28"/>
          <w:lang w:val="kk-KZ" w:eastAsia="en-US"/>
          <w14:ligatures w14:val="standardContextual"/>
        </w:rPr>
        <w:t xml:space="preserve"> жж. аралығында</w:t>
      </w:r>
    </w:p>
    <w:p w14:paraId="00D5AAA5" w14:textId="77777777" w:rsidR="00C335E5" w:rsidRPr="006C7278" w:rsidRDefault="00C335E5" w:rsidP="00C335E5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kk-KZ" w:eastAsia="en-US"/>
          <w14:ligatures w14:val="standardContextual"/>
        </w:rPr>
      </w:pPr>
    </w:p>
    <w:p w14:paraId="17472DBB" w14:textId="77777777" w:rsidR="006C7278" w:rsidRPr="006C7278" w:rsidRDefault="006C7278" w:rsidP="006C72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en-US"/>
        </w:rPr>
      </w:pPr>
      <w:r w:rsidRPr="006C7278">
        <w:rPr>
          <w:rFonts w:ascii="Times New Roman" w:eastAsia="Times New Roman" w:hAnsi="Times New Roman" w:cs="Times New Roman"/>
          <w:bCs/>
          <w:sz w:val="28"/>
          <w:szCs w:val="28"/>
          <w:lang w:val="kk-KZ" w:eastAsia="en-US"/>
        </w:rPr>
        <w:t>”</w:t>
      </w:r>
      <w:r w:rsidRPr="006C7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en-US"/>
        </w:rPr>
        <w:t xml:space="preserve"> </w:t>
      </w:r>
      <w:r w:rsidRPr="00957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en-US"/>
        </w:rPr>
        <w:t xml:space="preserve">ID </w:t>
      </w:r>
      <w:r w:rsidRPr="006C7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en-US"/>
        </w:rPr>
        <w:t>80320 Дамыған елдердің технологиялық саясаты"</w:t>
      </w:r>
    </w:p>
    <w:p w14:paraId="20002AA0" w14:textId="35520FC0" w:rsidR="00C335E5" w:rsidRPr="006C7278" w:rsidRDefault="00C335E5" w:rsidP="00C335E5">
      <w:pPr>
        <w:spacing w:after="160" w:line="256" w:lineRule="auto"/>
        <w:rPr>
          <w:rFonts w:ascii="Times New Roman" w:eastAsia="Times New Roman" w:hAnsi="Times New Roman" w:cs="Times New Roman"/>
          <w:color w:val="000000"/>
          <w:w w:val="108"/>
          <w:kern w:val="2"/>
          <w:sz w:val="28"/>
          <w:szCs w:val="28"/>
          <w:lang w:val="kk-KZ" w:eastAsia="en-US"/>
          <w14:ligatures w14:val="standardContextual"/>
        </w:rPr>
      </w:pPr>
      <w:r w:rsidRPr="006C7278">
        <w:rPr>
          <w:rFonts w:ascii="Times New Roman" w:eastAsia="Times New Roman" w:hAnsi="Times New Roman" w:cs="Times New Roman"/>
          <w:color w:val="000000"/>
          <w:spacing w:val="2"/>
          <w:w w:val="108"/>
          <w:kern w:val="2"/>
          <w:sz w:val="28"/>
          <w:szCs w:val="28"/>
          <w:lang w:val="kk-KZ" w:eastAsia="en-US"/>
          <w14:ligatures w14:val="standardContextual"/>
        </w:rPr>
        <w:t>п</w:t>
      </w:r>
      <w:r w:rsidRPr="006C7278">
        <w:rPr>
          <w:rFonts w:ascii="Times New Roman" w:eastAsia="Times New Roman" w:hAnsi="Times New Roman" w:cs="Times New Roman"/>
          <w:color w:val="000000"/>
          <w:spacing w:val="4"/>
          <w:kern w:val="2"/>
          <w:sz w:val="28"/>
          <w:szCs w:val="28"/>
          <w:lang w:val="kk-KZ" w:eastAsia="en-US"/>
          <w14:ligatures w14:val="standardContextual"/>
        </w:rPr>
        <w:t>ә</w:t>
      </w:r>
      <w:r w:rsidRPr="006C7278">
        <w:rPr>
          <w:rFonts w:ascii="Times New Roman" w:eastAsia="Times New Roman" w:hAnsi="Times New Roman" w:cs="Times New Roman"/>
          <w:color w:val="000000"/>
          <w:spacing w:val="2"/>
          <w:w w:val="108"/>
          <w:kern w:val="2"/>
          <w:sz w:val="28"/>
          <w:szCs w:val="28"/>
          <w:lang w:val="kk-KZ" w:eastAsia="en-US"/>
          <w14:ligatures w14:val="standardContextual"/>
        </w:rPr>
        <w:t>н</w:t>
      </w:r>
      <w:r w:rsidRPr="006C7278">
        <w:rPr>
          <w:rFonts w:ascii="Times New Roman" w:eastAsia="Times New Roman" w:hAnsi="Times New Roman" w:cs="Times New Roman"/>
          <w:color w:val="000000"/>
          <w:spacing w:val="1"/>
          <w:kern w:val="2"/>
          <w:sz w:val="28"/>
          <w:szCs w:val="28"/>
          <w:lang w:val="kk-KZ" w:eastAsia="en-US"/>
          <w14:ligatures w14:val="standardContextual"/>
        </w:rPr>
        <w:t>і</w:t>
      </w:r>
      <w:r w:rsidRPr="006C7278">
        <w:rPr>
          <w:rFonts w:ascii="Times New Roman" w:eastAsia="Times New Roman" w:hAnsi="Times New Roman" w:cs="Times New Roman"/>
          <w:color w:val="000000"/>
          <w:spacing w:val="3"/>
          <w:w w:val="108"/>
          <w:kern w:val="2"/>
          <w:sz w:val="28"/>
          <w:szCs w:val="28"/>
          <w:lang w:val="kk-KZ" w:eastAsia="en-US"/>
          <w14:ligatures w14:val="standardContextual"/>
        </w:rPr>
        <w:t>н</w:t>
      </w:r>
      <w:r w:rsidRPr="006C7278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lang w:val="kk-KZ" w:eastAsia="en-US"/>
          <w14:ligatures w14:val="standardContextual"/>
        </w:rPr>
        <w:t>е</w:t>
      </w:r>
      <w:r w:rsidRPr="006C7278">
        <w:rPr>
          <w:rFonts w:ascii="Times New Roman" w:eastAsia="Times New Roman" w:hAnsi="Times New Roman" w:cs="Times New Roman"/>
          <w:color w:val="000000"/>
          <w:spacing w:val="3"/>
          <w:w w:val="108"/>
          <w:kern w:val="2"/>
          <w:sz w:val="28"/>
          <w:szCs w:val="28"/>
          <w:lang w:val="kk-KZ" w:eastAsia="en-US"/>
          <w14:ligatures w14:val="standardContextual"/>
        </w:rPr>
        <w:t>н</w:t>
      </w:r>
      <w:r w:rsidRPr="006C7278">
        <w:rPr>
          <w:rFonts w:ascii="Times New Roman" w:eastAsia="Times New Roman" w:hAnsi="Times New Roman" w:cs="Times New Roman"/>
          <w:color w:val="000000"/>
          <w:spacing w:val="167"/>
          <w:kern w:val="2"/>
          <w:sz w:val="28"/>
          <w:szCs w:val="28"/>
          <w:lang w:val="kk-KZ" w:eastAsia="en-US"/>
          <w14:ligatures w14:val="standardContextual"/>
        </w:rPr>
        <w:t xml:space="preserve"> </w:t>
      </w:r>
      <w:r w:rsidRPr="006C7278">
        <w:rPr>
          <w:rFonts w:ascii="Times New Roman" w:eastAsia="Times New Roman" w:hAnsi="Times New Roman" w:cs="Times New Roman"/>
          <w:color w:val="000000"/>
          <w:w w:val="98"/>
          <w:kern w:val="2"/>
          <w:sz w:val="28"/>
          <w:szCs w:val="28"/>
          <w:lang w:val="kk-KZ" w:eastAsia="en-US"/>
          <w14:ligatures w14:val="standardContextual"/>
        </w:rPr>
        <w:t>б</w:t>
      </w:r>
      <w:r w:rsidRPr="006C727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en-US"/>
          <w14:ligatures w14:val="standardContextual"/>
        </w:rPr>
        <w:t>і</w:t>
      </w:r>
      <w:r w:rsidRPr="006C7278">
        <w:rPr>
          <w:rFonts w:ascii="Times New Roman" w:eastAsia="Times New Roman" w:hAnsi="Times New Roman" w:cs="Times New Roman"/>
          <w:color w:val="000000"/>
          <w:spacing w:val="3"/>
          <w:w w:val="112"/>
          <w:kern w:val="2"/>
          <w:sz w:val="28"/>
          <w:szCs w:val="28"/>
          <w:lang w:val="kk-KZ" w:eastAsia="en-US"/>
          <w14:ligatures w14:val="standardContextual"/>
        </w:rPr>
        <w:t>л</w:t>
      </w:r>
      <w:r w:rsidRPr="006C727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en-US"/>
          <w14:ligatures w14:val="standardContextual"/>
        </w:rPr>
        <w:t>і</w:t>
      </w:r>
      <w:r w:rsidRPr="006C7278">
        <w:rPr>
          <w:rFonts w:ascii="Times New Roman" w:eastAsia="Times New Roman" w:hAnsi="Times New Roman" w:cs="Times New Roman"/>
          <w:color w:val="000000"/>
          <w:w w:val="108"/>
          <w:kern w:val="2"/>
          <w:sz w:val="28"/>
          <w:szCs w:val="28"/>
          <w:lang w:val="kk-KZ" w:eastAsia="en-US"/>
          <w14:ligatures w14:val="standardContextual"/>
        </w:rPr>
        <w:t>м</w:t>
      </w:r>
      <w:r w:rsidRPr="006C7278">
        <w:rPr>
          <w:rFonts w:ascii="Times New Roman" w:eastAsia="Times New Roman" w:hAnsi="Times New Roman" w:cs="Times New Roman"/>
          <w:color w:val="000000"/>
          <w:spacing w:val="168"/>
          <w:kern w:val="2"/>
          <w:sz w:val="28"/>
          <w:szCs w:val="28"/>
          <w:lang w:val="kk-KZ" w:eastAsia="en-US"/>
          <w14:ligatures w14:val="standardContextual"/>
        </w:rPr>
        <w:t xml:space="preserve"> </w:t>
      </w:r>
      <w:r w:rsidRPr="006C7278">
        <w:rPr>
          <w:rFonts w:ascii="Times New Roman" w:eastAsia="Times New Roman" w:hAnsi="Times New Roman" w:cs="Times New Roman"/>
          <w:color w:val="000000"/>
          <w:w w:val="113"/>
          <w:kern w:val="2"/>
          <w:sz w:val="28"/>
          <w:szCs w:val="28"/>
          <w:lang w:val="kk-KZ" w:eastAsia="en-US"/>
          <w14:ligatures w14:val="standardContextual"/>
        </w:rPr>
        <w:t>а</w:t>
      </w:r>
      <w:r w:rsidRPr="006C7278">
        <w:rPr>
          <w:rFonts w:ascii="Times New Roman" w:eastAsia="Times New Roman" w:hAnsi="Times New Roman" w:cs="Times New Roman"/>
          <w:color w:val="000000"/>
          <w:w w:val="112"/>
          <w:kern w:val="2"/>
          <w:sz w:val="28"/>
          <w:szCs w:val="28"/>
          <w:lang w:val="kk-KZ" w:eastAsia="en-US"/>
          <w14:ligatures w14:val="standardContextual"/>
        </w:rPr>
        <w:t>л</w:t>
      </w:r>
      <w:r w:rsidRPr="006C7278">
        <w:rPr>
          <w:rFonts w:ascii="Times New Roman" w:eastAsia="Times New Roman" w:hAnsi="Times New Roman" w:cs="Times New Roman"/>
          <w:color w:val="000000"/>
          <w:spacing w:val="3"/>
          <w:kern w:val="2"/>
          <w:sz w:val="28"/>
          <w:szCs w:val="28"/>
          <w:lang w:val="kk-KZ" w:eastAsia="en-US"/>
          <w14:ligatures w14:val="standardContextual"/>
        </w:rPr>
        <w:t>у</w:t>
      </w:r>
      <w:r w:rsidRPr="006C7278">
        <w:rPr>
          <w:rFonts w:ascii="Times New Roman" w:eastAsia="Times New Roman" w:hAnsi="Times New Roman" w:cs="Times New Roman"/>
          <w:color w:val="000000"/>
          <w:spacing w:val="-3"/>
          <w:w w:val="110"/>
          <w:kern w:val="2"/>
          <w:sz w:val="28"/>
          <w:szCs w:val="28"/>
          <w:lang w:val="kk-KZ" w:eastAsia="en-US"/>
          <w14:ligatures w14:val="standardContextual"/>
        </w:rPr>
        <w:t>ш</w:t>
      </w:r>
      <w:r w:rsidRPr="006C7278">
        <w:rPr>
          <w:rFonts w:ascii="Times New Roman" w:eastAsia="Times New Roman" w:hAnsi="Times New Roman" w:cs="Times New Roman"/>
          <w:color w:val="000000"/>
          <w:w w:val="116"/>
          <w:kern w:val="2"/>
          <w:sz w:val="28"/>
          <w:szCs w:val="28"/>
          <w:lang w:val="kk-KZ" w:eastAsia="en-US"/>
          <w14:ligatures w14:val="standardContextual"/>
        </w:rPr>
        <w:t>ы</w:t>
      </w:r>
      <w:r w:rsidRPr="006C7278">
        <w:rPr>
          <w:rFonts w:ascii="Times New Roman" w:eastAsia="Times New Roman" w:hAnsi="Times New Roman" w:cs="Times New Roman"/>
          <w:color w:val="000000"/>
          <w:spacing w:val="167"/>
          <w:kern w:val="2"/>
          <w:sz w:val="28"/>
          <w:szCs w:val="28"/>
          <w:lang w:val="kk-KZ" w:eastAsia="en-US"/>
          <w14:ligatures w14:val="standardContextual"/>
        </w:rPr>
        <w:t xml:space="preserve"> </w:t>
      </w:r>
      <w:r w:rsidR="0098152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en-US"/>
          <w14:ligatures w14:val="standardContextual"/>
        </w:rPr>
        <w:t>докторан</w:t>
      </w:r>
      <w:r w:rsidR="0098152E" w:rsidRPr="006C727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en-US"/>
          <w14:ligatures w14:val="standardContextual"/>
        </w:rPr>
        <w:t>ттары</w:t>
      </w:r>
      <w:r w:rsidR="0098152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en-US"/>
          <w14:ligatures w14:val="standardContextual"/>
        </w:rPr>
        <w:t xml:space="preserve">ның </w:t>
      </w:r>
      <w:r w:rsidRPr="006C7278">
        <w:rPr>
          <w:rFonts w:ascii="Times New Roman" w:eastAsia="Times New Roman" w:hAnsi="Times New Roman" w:cs="Times New Roman"/>
          <w:color w:val="000000"/>
          <w:w w:val="108"/>
          <w:kern w:val="2"/>
          <w:sz w:val="28"/>
          <w:szCs w:val="28"/>
          <w:lang w:val="kk-KZ" w:eastAsia="en-US"/>
          <w14:ligatures w14:val="standardContextual"/>
        </w:rPr>
        <w:t xml:space="preserve"> </w:t>
      </w:r>
      <w:r w:rsidR="006C7278" w:rsidRPr="006C7278">
        <w:rPr>
          <w:rFonts w:ascii="Times New Roman" w:eastAsia="Times New Roman" w:hAnsi="Times New Roman" w:cs="Times New Roman"/>
          <w:color w:val="000000"/>
          <w:w w:val="108"/>
          <w:kern w:val="2"/>
          <w:sz w:val="28"/>
          <w:szCs w:val="28"/>
          <w:lang w:val="kk-KZ" w:eastAsia="en-US"/>
          <w14:ligatures w14:val="standardContextual"/>
        </w:rPr>
        <w:t>Д</w:t>
      </w:r>
      <w:r w:rsidRPr="006C7278">
        <w:rPr>
          <w:rFonts w:ascii="Times New Roman" w:eastAsia="Times New Roman" w:hAnsi="Times New Roman" w:cs="Times New Roman"/>
          <w:color w:val="000000"/>
          <w:w w:val="108"/>
          <w:kern w:val="2"/>
          <w:sz w:val="28"/>
          <w:szCs w:val="28"/>
          <w:lang w:val="kk-KZ" w:eastAsia="en-US"/>
          <w14:ligatures w14:val="standardContextual"/>
        </w:rPr>
        <w:t>ӨЖ-3 тапсыру мерзімдер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535"/>
        <w:gridCol w:w="4054"/>
        <w:gridCol w:w="2125"/>
        <w:gridCol w:w="2631"/>
      </w:tblGrid>
      <w:tr w:rsidR="00C335E5" w:rsidRPr="006C7278" w14:paraId="5DE9011F" w14:textId="77777777" w:rsidTr="00314F6E">
        <w:tc>
          <w:tcPr>
            <w:tcW w:w="535" w:type="dxa"/>
          </w:tcPr>
          <w:p w14:paraId="416FF5D2" w14:textId="77777777" w:rsidR="00C335E5" w:rsidRPr="006C7278" w:rsidRDefault="00C335E5" w:rsidP="00C335E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ar-SA"/>
              </w:rPr>
            </w:pPr>
            <w:r w:rsidRPr="006C7278">
              <w:rPr>
                <w:rFonts w:ascii="Times New Roman" w:eastAsiaTheme="minorHAnsi" w:hAnsi="Times New Roman" w:cs="Times New Roman"/>
                <w:sz w:val="28"/>
                <w:szCs w:val="28"/>
                <w:lang w:val="kk-KZ" w:eastAsia="ar-SA"/>
              </w:rPr>
              <w:t>№</w:t>
            </w:r>
          </w:p>
        </w:tc>
        <w:tc>
          <w:tcPr>
            <w:tcW w:w="4054" w:type="dxa"/>
          </w:tcPr>
          <w:p w14:paraId="7F365962" w14:textId="77777777" w:rsidR="00C335E5" w:rsidRPr="006C7278" w:rsidRDefault="00C335E5" w:rsidP="00C335E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ar-SA"/>
              </w:rPr>
            </w:pPr>
            <w:r w:rsidRPr="006C7278">
              <w:rPr>
                <w:rFonts w:ascii="Times New Roman" w:eastAsiaTheme="minorHAnsi" w:hAnsi="Times New Roman" w:cs="Times New Roman"/>
                <w:sz w:val="28"/>
                <w:szCs w:val="28"/>
                <w:lang w:val="kk-KZ" w:eastAsia="ar-SA"/>
              </w:rPr>
              <w:t>Аты</w:t>
            </w:r>
          </w:p>
        </w:tc>
        <w:tc>
          <w:tcPr>
            <w:tcW w:w="2125" w:type="dxa"/>
          </w:tcPr>
          <w:p w14:paraId="630FEFE6" w14:textId="77777777" w:rsidR="00C335E5" w:rsidRPr="006C7278" w:rsidRDefault="00C335E5" w:rsidP="00C335E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ar-SA"/>
              </w:rPr>
            </w:pPr>
            <w:r w:rsidRPr="006C7278">
              <w:rPr>
                <w:rFonts w:ascii="Times New Roman" w:eastAsiaTheme="minorHAnsi" w:hAnsi="Times New Roman" w:cs="Times New Roman"/>
                <w:sz w:val="28"/>
                <w:szCs w:val="28"/>
                <w:lang w:val="kk-KZ" w:eastAsia="ar-SA"/>
              </w:rPr>
              <w:t>Ай</w:t>
            </w:r>
          </w:p>
        </w:tc>
        <w:tc>
          <w:tcPr>
            <w:tcW w:w="2631" w:type="dxa"/>
          </w:tcPr>
          <w:p w14:paraId="75732896" w14:textId="77777777" w:rsidR="00C335E5" w:rsidRPr="006C7278" w:rsidRDefault="00C335E5" w:rsidP="00C335E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ar-SA"/>
              </w:rPr>
            </w:pPr>
            <w:r w:rsidRPr="006C7278">
              <w:rPr>
                <w:rFonts w:ascii="Times New Roman" w:eastAsiaTheme="minorHAnsi" w:hAnsi="Times New Roman" w:cs="Times New Roman"/>
                <w:sz w:val="28"/>
                <w:szCs w:val="28"/>
                <w:lang w:val="kk-KZ" w:eastAsia="ar-SA"/>
              </w:rPr>
              <w:t>Тапсыратын мерзімі</w:t>
            </w:r>
          </w:p>
        </w:tc>
      </w:tr>
      <w:tr w:rsidR="0095746F" w:rsidRPr="006C7278" w14:paraId="6057AE32" w14:textId="77777777" w:rsidTr="00314F6E">
        <w:tc>
          <w:tcPr>
            <w:tcW w:w="535" w:type="dxa"/>
          </w:tcPr>
          <w:p w14:paraId="4EDCDB33" w14:textId="77777777" w:rsidR="0095746F" w:rsidRPr="006C7278" w:rsidRDefault="0095746F" w:rsidP="0095746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ar-SA"/>
              </w:rPr>
            </w:pPr>
            <w:r w:rsidRPr="006C7278">
              <w:rPr>
                <w:rFonts w:ascii="Times New Roman" w:eastAsiaTheme="minorHAnsi" w:hAnsi="Times New Roman" w:cs="Times New Roman"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4054" w:type="dxa"/>
          </w:tcPr>
          <w:p w14:paraId="09D224AC" w14:textId="08722237" w:rsidR="0095746F" w:rsidRPr="006C7278" w:rsidRDefault="0095746F" w:rsidP="0095746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ar-SA"/>
              </w:rPr>
            </w:pPr>
            <w:r w:rsidRPr="0098152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3 </w:t>
            </w:r>
            <w:r w:rsidRPr="0098152E">
              <w:rPr>
                <w:rFonts w:ascii="Times New Roman" w:hAnsi="Times New Roman" w:cs="Times New Roman"/>
                <w:sz w:val="32"/>
                <w:szCs w:val="32"/>
              </w:rPr>
              <w:t>ДӨЖ</w:t>
            </w:r>
            <w:r w:rsidRPr="00A626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5746F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Ресей мемлекетінің</w:t>
            </w:r>
            <w:r w:rsidRPr="0095746F">
              <w:rPr>
                <w:rFonts w:ascii="Times New Roman" w:hAnsi="Times New Roman" w:cs="Times New Roman"/>
                <w:sz w:val="36"/>
                <w:szCs w:val="36"/>
                <w:lang w:eastAsia="zh-CN" w:bidi="ar"/>
              </w:rPr>
              <w:t xml:space="preserve">    </w:t>
            </w:r>
            <w:proofErr w:type="spellStart"/>
            <w:r w:rsidRPr="0095746F">
              <w:rPr>
                <w:rFonts w:ascii="Times New Roman" w:hAnsi="Times New Roman" w:cs="Times New Roman"/>
                <w:sz w:val="36"/>
                <w:szCs w:val="36"/>
                <w:lang w:eastAsia="zh-CN" w:bidi="ar"/>
              </w:rPr>
              <w:t>технологиялық</w:t>
            </w:r>
            <w:proofErr w:type="spellEnd"/>
            <w:r w:rsidRPr="0095746F">
              <w:rPr>
                <w:rFonts w:ascii="Times New Roman" w:hAnsi="Times New Roman" w:cs="Times New Roman"/>
                <w:sz w:val="36"/>
                <w:szCs w:val="36"/>
                <w:lang w:val="kk-KZ" w:eastAsia="zh-CN" w:bidi="ar"/>
              </w:rPr>
              <w:t xml:space="preserve"> саясатының модельдері</w:t>
            </w:r>
          </w:p>
        </w:tc>
        <w:tc>
          <w:tcPr>
            <w:tcW w:w="2125" w:type="dxa"/>
          </w:tcPr>
          <w:p w14:paraId="5DD59899" w14:textId="77777777" w:rsidR="0095746F" w:rsidRPr="006C7278" w:rsidRDefault="0095746F" w:rsidP="0095746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ar-SA"/>
              </w:rPr>
            </w:pPr>
            <w:r w:rsidRPr="006C7278">
              <w:rPr>
                <w:rFonts w:ascii="Times New Roman" w:eastAsiaTheme="minorHAnsi" w:hAnsi="Times New Roman" w:cs="Times New Roman"/>
                <w:sz w:val="28"/>
                <w:szCs w:val="28"/>
                <w:lang w:val="kk-KZ" w:eastAsia="ar-SA"/>
              </w:rPr>
              <w:t>қараша 2024 ж.</w:t>
            </w:r>
          </w:p>
        </w:tc>
        <w:tc>
          <w:tcPr>
            <w:tcW w:w="2631" w:type="dxa"/>
          </w:tcPr>
          <w:p w14:paraId="664C15AC" w14:textId="77777777" w:rsidR="0095746F" w:rsidRPr="006C7278" w:rsidRDefault="0095746F" w:rsidP="0095746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ar-SA"/>
              </w:rPr>
            </w:pPr>
            <w:r w:rsidRPr="006C7278">
              <w:rPr>
                <w:rFonts w:ascii="Times New Roman" w:eastAsiaTheme="minorHAnsi" w:hAnsi="Times New Roman" w:cs="Times New Roman"/>
                <w:sz w:val="28"/>
                <w:szCs w:val="28"/>
                <w:lang w:val="kk-KZ" w:eastAsia="ar-SA"/>
              </w:rPr>
              <w:t>21-27 қараша</w:t>
            </w:r>
          </w:p>
          <w:p w14:paraId="0FE85D80" w14:textId="77777777" w:rsidR="0095746F" w:rsidRPr="006C7278" w:rsidRDefault="0095746F" w:rsidP="0095746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ar-SA"/>
              </w:rPr>
            </w:pPr>
            <w:r w:rsidRPr="006C7278">
              <w:rPr>
                <w:rFonts w:ascii="Times New Roman" w:eastAsiaTheme="minorHAnsi" w:hAnsi="Times New Roman" w:cs="Times New Roman"/>
                <w:sz w:val="28"/>
                <w:szCs w:val="28"/>
                <w:lang w:val="kk-KZ" w:eastAsia="ar-SA"/>
              </w:rPr>
              <w:t>2024 жыл</w:t>
            </w:r>
          </w:p>
        </w:tc>
      </w:tr>
    </w:tbl>
    <w:p w14:paraId="0BFEFA3D" w14:textId="77777777" w:rsidR="00B846F4" w:rsidRPr="006C7278" w:rsidRDefault="00B846F4" w:rsidP="00B846F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68BCFDD" w14:textId="77777777" w:rsidR="00124C0F" w:rsidRPr="006C7278" w:rsidRDefault="00124C0F" w:rsidP="00124C0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C7278">
        <w:rPr>
          <w:rFonts w:ascii="Times New Roman" w:hAnsi="Times New Roman" w:cs="Times New Roman"/>
          <w:b/>
          <w:bCs/>
          <w:sz w:val="28"/>
          <w:szCs w:val="28"/>
          <w:lang w:val="kk-KZ"/>
        </w:rPr>
        <w:t>Негізгі әдебиеттер:</w:t>
      </w:r>
    </w:p>
    <w:p w14:paraId="1CB230D2" w14:textId="77777777" w:rsidR="00124C0F" w:rsidRPr="006C7278" w:rsidRDefault="00124C0F" w:rsidP="00124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727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1.</w:t>
      </w:r>
      <w:r w:rsidRPr="006C7278">
        <w:rPr>
          <w:rFonts w:ascii="Times New Roman" w:hAnsi="Times New Roman" w:cs="Times New Roman"/>
          <w:sz w:val="28"/>
          <w:szCs w:val="28"/>
          <w:lang w:val="kk-KZ"/>
        </w:rPr>
        <w:t xml:space="preserve"> Қасым-Жомарт Тоқаев ""Әділетті Қазақстан: заң мен тәртіп, экономикалық өсім, қоғамдық оптимизм" -Астана, 2024 ж. 2 қыркүйек</w:t>
      </w:r>
    </w:p>
    <w:p w14:paraId="7B07B277" w14:textId="77777777" w:rsidR="00124C0F" w:rsidRPr="006C7278" w:rsidRDefault="00124C0F" w:rsidP="00124C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7278">
        <w:rPr>
          <w:rFonts w:ascii="Times New Roman" w:hAnsi="Times New Roman" w:cs="Times New Roman"/>
          <w:sz w:val="28"/>
          <w:szCs w:val="28"/>
          <w:lang w:val="kk-KZ"/>
        </w:rPr>
        <w:t>2.</w:t>
      </w:r>
      <w:proofErr w:type="spellStart"/>
      <w:r w:rsidRPr="006C7278">
        <w:rPr>
          <w:rFonts w:ascii="Times New Roman" w:eastAsia="Calibri" w:hAnsi="Times New Roman" w:cs="Times New Roman"/>
          <w:sz w:val="28"/>
          <w:szCs w:val="28"/>
        </w:rPr>
        <w:t>Қазақстан</w:t>
      </w:r>
      <w:proofErr w:type="spellEnd"/>
      <w:r w:rsidRPr="006C72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eastAsia="Calibri" w:hAnsi="Times New Roman" w:cs="Times New Roman"/>
          <w:sz w:val="28"/>
          <w:szCs w:val="28"/>
        </w:rPr>
        <w:t>Республикасының</w:t>
      </w:r>
      <w:proofErr w:type="spellEnd"/>
      <w:r w:rsidRPr="006C72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eastAsia="Calibri" w:hAnsi="Times New Roman" w:cs="Times New Roman"/>
          <w:sz w:val="28"/>
          <w:szCs w:val="28"/>
        </w:rPr>
        <w:t>Конститутциясы</w:t>
      </w:r>
      <w:proofErr w:type="spellEnd"/>
      <w:r w:rsidRPr="006C7278">
        <w:rPr>
          <w:rFonts w:ascii="Times New Roman" w:eastAsia="Calibri" w:hAnsi="Times New Roman" w:cs="Times New Roman"/>
          <w:sz w:val="28"/>
          <w:szCs w:val="28"/>
        </w:rPr>
        <w:t xml:space="preserve">-Астана: </w:t>
      </w:r>
      <w:proofErr w:type="spellStart"/>
      <w:r w:rsidRPr="006C7278">
        <w:rPr>
          <w:rFonts w:ascii="Times New Roman" w:eastAsia="Calibri" w:hAnsi="Times New Roman" w:cs="Times New Roman"/>
          <w:sz w:val="28"/>
          <w:szCs w:val="28"/>
        </w:rPr>
        <w:t>Елорда</w:t>
      </w:r>
      <w:proofErr w:type="spellEnd"/>
      <w:r w:rsidRPr="006C7278">
        <w:rPr>
          <w:rFonts w:ascii="Times New Roman" w:eastAsia="Calibri" w:hAnsi="Times New Roman" w:cs="Times New Roman"/>
          <w:sz w:val="28"/>
          <w:szCs w:val="28"/>
        </w:rPr>
        <w:t>, 2008-56 б.</w:t>
      </w:r>
    </w:p>
    <w:p w14:paraId="715678B0" w14:textId="77777777" w:rsidR="00124C0F" w:rsidRPr="006C7278" w:rsidRDefault="00124C0F" w:rsidP="00124C0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C7278">
        <w:rPr>
          <w:rFonts w:ascii="Times New Roman" w:hAnsi="Times New Roman" w:cs="Times New Roman"/>
          <w:sz w:val="28"/>
          <w:szCs w:val="28"/>
          <w:lang w:val="kk-KZ"/>
        </w:rPr>
        <w:t>3.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Республикасын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индустриялық-инновациялық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дамытудың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2020 – 2025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жылдарға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тұжырымдамасы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7278">
        <w:rPr>
          <w:rFonts w:ascii="Times New Roman" w:eastAsia="Times New Roman" w:hAnsi="Times New Roman" w:cs="Times New Roman"/>
          <w:spacing w:val="2"/>
          <w:sz w:val="28"/>
          <w:szCs w:val="28"/>
          <w:lang w:eastAsia="kk-KZ"/>
        </w:rPr>
        <w:t>Қазақстан</w:t>
      </w:r>
      <w:proofErr w:type="spellEnd"/>
      <w:r w:rsidRPr="006C7278">
        <w:rPr>
          <w:rFonts w:ascii="Times New Roman" w:eastAsia="Times New Roman" w:hAnsi="Times New Roman" w:cs="Times New Roman"/>
          <w:spacing w:val="2"/>
          <w:sz w:val="28"/>
          <w:szCs w:val="28"/>
          <w:lang w:eastAsia="kk-KZ"/>
        </w:rPr>
        <w:t xml:space="preserve"> </w:t>
      </w:r>
      <w:proofErr w:type="spellStart"/>
      <w:r w:rsidRPr="006C7278">
        <w:rPr>
          <w:rFonts w:ascii="Times New Roman" w:eastAsia="Times New Roman" w:hAnsi="Times New Roman" w:cs="Times New Roman"/>
          <w:spacing w:val="2"/>
          <w:sz w:val="28"/>
          <w:szCs w:val="28"/>
          <w:lang w:eastAsia="kk-KZ"/>
        </w:rPr>
        <w:t>Республикасы</w:t>
      </w:r>
      <w:proofErr w:type="spellEnd"/>
      <w:r w:rsidRPr="006C7278">
        <w:rPr>
          <w:rFonts w:ascii="Times New Roman" w:eastAsia="Times New Roman" w:hAnsi="Times New Roman" w:cs="Times New Roman"/>
          <w:spacing w:val="2"/>
          <w:sz w:val="28"/>
          <w:szCs w:val="28"/>
          <w:lang w:eastAsia="kk-KZ"/>
        </w:rPr>
        <w:t xml:space="preserve"> </w:t>
      </w:r>
      <w:proofErr w:type="spellStart"/>
      <w:r w:rsidRPr="006C7278">
        <w:rPr>
          <w:rFonts w:ascii="Times New Roman" w:eastAsia="Times New Roman" w:hAnsi="Times New Roman" w:cs="Times New Roman"/>
          <w:spacing w:val="2"/>
          <w:sz w:val="28"/>
          <w:szCs w:val="28"/>
          <w:lang w:eastAsia="kk-KZ"/>
        </w:rPr>
        <w:t>Үкіметінің</w:t>
      </w:r>
      <w:proofErr w:type="spellEnd"/>
      <w:r w:rsidRPr="006C7278">
        <w:rPr>
          <w:rFonts w:ascii="Times New Roman" w:eastAsia="Times New Roman" w:hAnsi="Times New Roman" w:cs="Times New Roman"/>
          <w:spacing w:val="2"/>
          <w:sz w:val="28"/>
          <w:szCs w:val="28"/>
          <w:lang w:eastAsia="kk-KZ"/>
        </w:rPr>
        <w:t xml:space="preserve"> 2018 </w:t>
      </w:r>
      <w:proofErr w:type="spellStart"/>
      <w:r w:rsidRPr="006C7278">
        <w:rPr>
          <w:rFonts w:ascii="Times New Roman" w:eastAsia="Times New Roman" w:hAnsi="Times New Roman" w:cs="Times New Roman"/>
          <w:spacing w:val="2"/>
          <w:sz w:val="28"/>
          <w:szCs w:val="28"/>
          <w:lang w:eastAsia="kk-KZ"/>
        </w:rPr>
        <w:t>жылғы</w:t>
      </w:r>
      <w:proofErr w:type="spellEnd"/>
      <w:r w:rsidRPr="006C7278">
        <w:rPr>
          <w:rFonts w:ascii="Times New Roman" w:eastAsia="Times New Roman" w:hAnsi="Times New Roman" w:cs="Times New Roman"/>
          <w:spacing w:val="2"/>
          <w:sz w:val="28"/>
          <w:szCs w:val="28"/>
          <w:lang w:eastAsia="kk-KZ"/>
        </w:rPr>
        <w:t xml:space="preserve"> 20 </w:t>
      </w:r>
      <w:proofErr w:type="spellStart"/>
      <w:r w:rsidRPr="006C7278">
        <w:rPr>
          <w:rFonts w:ascii="Times New Roman" w:eastAsia="Times New Roman" w:hAnsi="Times New Roman" w:cs="Times New Roman"/>
          <w:spacing w:val="2"/>
          <w:sz w:val="28"/>
          <w:szCs w:val="28"/>
          <w:lang w:eastAsia="kk-KZ"/>
        </w:rPr>
        <w:t>желтоқсандағы</w:t>
      </w:r>
      <w:proofErr w:type="spellEnd"/>
      <w:r w:rsidRPr="006C7278">
        <w:rPr>
          <w:rFonts w:ascii="Times New Roman" w:eastAsia="Times New Roman" w:hAnsi="Times New Roman" w:cs="Times New Roman"/>
          <w:spacing w:val="2"/>
          <w:sz w:val="28"/>
          <w:szCs w:val="28"/>
          <w:lang w:eastAsia="kk-KZ"/>
        </w:rPr>
        <w:t xml:space="preserve"> № 846 қаулысы. </w:t>
      </w:r>
      <w:hyperlink r:id="rId4" w:history="1">
        <w:r w:rsidRPr="006C7278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kk-KZ"/>
          </w:rPr>
          <w:t>www.adilet.zan.kz</w:t>
        </w:r>
      </w:hyperlink>
    </w:p>
    <w:p w14:paraId="1D60E2B6" w14:textId="77777777" w:rsidR="00124C0F" w:rsidRPr="006C7278" w:rsidRDefault="00124C0F" w:rsidP="00124C0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C7278">
        <w:rPr>
          <w:rFonts w:ascii="Times New Roman" w:hAnsi="Times New Roman" w:cs="Times New Roman"/>
          <w:sz w:val="28"/>
          <w:szCs w:val="28"/>
          <w:lang w:val="kk-KZ" w:eastAsia="kk-KZ"/>
        </w:rPr>
        <w:t>4.</w:t>
      </w:r>
      <w:proofErr w:type="spellStart"/>
      <w:r w:rsidRPr="006C7278">
        <w:rPr>
          <w:rFonts w:ascii="Times New Roman" w:eastAsia="Times New Roman" w:hAnsi="Times New Roman" w:cs="Times New Roman"/>
          <w:sz w:val="28"/>
          <w:szCs w:val="28"/>
          <w:lang w:eastAsia="kk-KZ"/>
        </w:rPr>
        <w:t>Қазақстан</w:t>
      </w:r>
      <w:proofErr w:type="spellEnd"/>
      <w:r w:rsidRPr="006C7278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</w:t>
      </w:r>
      <w:proofErr w:type="spellStart"/>
      <w:r w:rsidRPr="006C7278">
        <w:rPr>
          <w:rFonts w:ascii="Times New Roman" w:eastAsia="Times New Roman" w:hAnsi="Times New Roman" w:cs="Times New Roman"/>
          <w:sz w:val="28"/>
          <w:szCs w:val="28"/>
          <w:lang w:eastAsia="kk-KZ"/>
        </w:rPr>
        <w:t>Республикасының</w:t>
      </w:r>
      <w:proofErr w:type="spellEnd"/>
      <w:r w:rsidRPr="006C7278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</w:t>
      </w:r>
      <w:proofErr w:type="spellStart"/>
      <w:r w:rsidRPr="006C7278">
        <w:rPr>
          <w:rFonts w:ascii="Times New Roman" w:eastAsia="Times New Roman" w:hAnsi="Times New Roman" w:cs="Times New Roman"/>
          <w:sz w:val="28"/>
          <w:szCs w:val="28"/>
          <w:lang w:eastAsia="kk-KZ"/>
        </w:rPr>
        <w:t>тұрақты</w:t>
      </w:r>
      <w:proofErr w:type="spellEnd"/>
      <w:r w:rsidRPr="006C7278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</w:t>
      </w:r>
      <w:proofErr w:type="spellStart"/>
      <w:r w:rsidRPr="006C7278">
        <w:rPr>
          <w:rFonts w:ascii="Times New Roman" w:eastAsia="Times New Roman" w:hAnsi="Times New Roman" w:cs="Times New Roman"/>
          <w:sz w:val="28"/>
          <w:szCs w:val="28"/>
          <w:lang w:eastAsia="kk-KZ"/>
        </w:rPr>
        <w:t>дамуының</w:t>
      </w:r>
      <w:proofErr w:type="spellEnd"/>
      <w:r w:rsidRPr="006C7278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2007-2024 </w:t>
      </w:r>
      <w:proofErr w:type="spellStart"/>
      <w:r w:rsidRPr="006C7278">
        <w:rPr>
          <w:rFonts w:ascii="Times New Roman" w:eastAsia="Times New Roman" w:hAnsi="Times New Roman" w:cs="Times New Roman"/>
          <w:sz w:val="28"/>
          <w:szCs w:val="28"/>
          <w:lang w:eastAsia="kk-KZ"/>
        </w:rPr>
        <w:t>жж</w:t>
      </w:r>
      <w:proofErr w:type="spellEnd"/>
      <w:r w:rsidRPr="006C7278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. </w:t>
      </w:r>
      <w:proofErr w:type="spellStart"/>
      <w:r w:rsidRPr="006C7278">
        <w:rPr>
          <w:rFonts w:ascii="Times New Roman" w:eastAsia="Times New Roman" w:hAnsi="Times New Roman" w:cs="Times New Roman"/>
          <w:sz w:val="28"/>
          <w:szCs w:val="28"/>
          <w:lang w:eastAsia="kk-KZ"/>
        </w:rPr>
        <w:t>арналған</w:t>
      </w:r>
      <w:proofErr w:type="spellEnd"/>
      <w:r w:rsidRPr="006C7278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</w:t>
      </w:r>
      <w:proofErr w:type="spellStart"/>
      <w:r w:rsidRPr="006C7278">
        <w:rPr>
          <w:rFonts w:ascii="Times New Roman" w:eastAsia="Times New Roman" w:hAnsi="Times New Roman" w:cs="Times New Roman"/>
          <w:sz w:val="28"/>
          <w:szCs w:val="28"/>
          <w:lang w:eastAsia="kk-KZ"/>
        </w:rPr>
        <w:t>тұжырымдамасы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6C7278">
        <w:rPr>
          <w:rFonts w:ascii="Times New Roman" w:eastAsia="Times New Roman" w:hAnsi="Times New Roman" w:cs="Times New Roman"/>
          <w:sz w:val="28"/>
          <w:szCs w:val="28"/>
          <w:lang w:eastAsia="kk-KZ"/>
        </w:rPr>
        <w:t>Қазақстан</w:t>
      </w:r>
      <w:proofErr w:type="spellEnd"/>
      <w:r w:rsidRPr="006C7278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</w:t>
      </w:r>
      <w:proofErr w:type="spellStart"/>
      <w:r w:rsidRPr="006C7278">
        <w:rPr>
          <w:rFonts w:ascii="Times New Roman" w:eastAsia="Times New Roman" w:hAnsi="Times New Roman" w:cs="Times New Roman"/>
          <w:sz w:val="28"/>
          <w:szCs w:val="28"/>
          <w:lang w:eastAsia="kk-KZ"/>
        </w:rPr>
        <w:t>Республикасы</w:t>
      </w:r>
      <w:proofErr w:type="spellEnd"/>
      <w:r w:rsidRPr="006C7278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</w:t>
      </w:r>
      <w:proofErr w:type="spellStart"/>
      <w:r w:rsidRPr="006C7278">
        <w:rPr>
          <w:rFonts w:ascii="Times New Roman" w:eastAsia="Times New Roman" w:hAnsi="Times New Roman" w:cs="Times New Roman"/>
          <w:sz w:val="28"/>
          <w:szCs w:val="28"/>
          <w:lang w:eastAsia="kk-KZ"/>
        </w:rPr>
        <w:t>Үкіметінің</w:t>
      </w:r>
      <w:proofErr w:type="spellEnd"/>
      <w:r w:rsidRPr="006C7278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2018 </w:t>
      </w:r>
      <w:proofErr w:type="spellStart"/>
      <w:r w:rsidRPr="006C7278">
        <w:rPr>
          <w:rFonts w:ascii="Times New Roman" w:eastAsia="Times New Roman" w:hAnsi="Times New Roman" w:cs="Times New Roman"/>
          <w:sz w:val="28"/>
          <w:szCs w:val="28"/>
          <w:lang w:eastAsia="kk-KZ"/>
        </w:rPr>
        <w:t>жылғы</w:t>
      </w:r>
      <w:proofErr w:type="spellEnd"/>
      <w:r w:rsidRPr="006C7278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14 </w:t>
      </w:r>
      <w:proofErr w:type="spellStart"/>
      <w:r w:rsidRPr="006C7278">
        <w:rPr>
          <w:rFonts w:ascii="Times New Roman" w:eastAsia="Times New Roman" w:hAnsi="Times New Roman" w:cs="Times New Roman"/>
          <w:sz w:val="28"/>
          <w:szCs w:val="28"/>
          <w:lang w:eastAsia="kk-KZ"/>
        </w:rPr>
        <w:t>қараша</w:t>
      </w:r>
      <w:proofErr w:type="spellEnd"/>
      <w:r w:rsidRPr="006C7278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№ 216 </w:t>
      </w:r>
      <w:proofErr w:type="spellStart"/>
      <w:r w:rsidRPr="006C7278">
        <w:rPr>
          <w:rFonts w:ascii="Times New Roman" w:eastAsia="Times New Roman" w:hAnsi="Times New Roman" w:cs="Times New Roman"/>
          <w:sz w:val="28"/>
          <w:szCs w:val="28"/>
          <w:lang w:eastAsia="kk-KZ"/>
        </w:rPr>
        <w:t>Жарлығы</w:t>
      </w:r>
      <w:proofErr w:type="spellEnd"/>
    </w:p>
    <w:p w14:paraId="28E633D0" w14:textId="77777777" w:rsidR="00124C0F" w:rsidRPr="006C7278" w:rsidRDefault="00124C0F" w:rsidP="00124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278">
        <w:rPr>
          <w:rFonts w:ascii="Times New Roman" w:hAnsi="Times New Roman" w:cs="Times New Roman"/>
          <w:sz w:val="28"/>
          <w:szCs w:val="28"/>
          <w:lang w:val="kk-KZ"/>
        </w:rPr>
        <w:t>5.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қызметшінің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әдептілік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нормаларын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мінез-құлқын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қағидаллларын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шаралар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Президентінің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2015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29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желтоқсан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№153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Жарлығы</w:t>
      </w:r>
      <w:proofErr w:type="spellEnd"/>
    </w:p>
    <w:p w14:paraId="225E8848" w14:textId="77777777" w:rsidR="00124C0F" w:rsidRPr="006C7278" w:rsidRDefault="00124C0F" w:rsidP="00124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278">
        <w:rPr>
          <w:rFonts w:ascii="Times New Roman" w:hAnsi="Times New Roman" w:cs="Times New Roman"/>
          <w:sz w:val="28"/>
          <w:szCs w:val="28"/>
          <w:lang w:val="kk-KZ"/>
        </w:rPr>
        <w:t>6.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Заңы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Президентінің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2015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23қарашадағы  №416 -V ҚРЗ</w:t>
      </w:r>
    </w:p>
    <w:p w14:paraId="1F9F0434" w14:textId="77777777" w:rsidR="00124C0F" w:rsidRPr="006C7278" w:rsidRDefault="00124C0F" w:rsidP="00124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278">
        <w:rPr>
          <w:rFonts w:ascii="Times New Roman" w:hAnsi="Times New Roman" w:cs="Times New Roman"/>
          <w:sz w:val="28"/>
          <w:szCs w:val="28"/>
          <w:lang w:val="kk-KZ"/>
        </w:rPr>
        <w:t>7.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басқаруды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дамытудың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2025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тұжырымдамасы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//ҚР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Президентінің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18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тамыздағы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№639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Жарлығы</w:t>
      </w:r>
      <w:proofErr w:type="spellEnd"/>
    </w:p>
    <w:p w14:paraId="327114C2" w14:textId="77777777" w:rsidR="00124C0F" w:rsidRPr="006C7278" w:rsidRDefault="00124C0F" w:rsidP="00124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278">
        <w:rPr>
          <w:rFonts w:ascii="Times New Roman" w:hAnsi="Times New Roman" w:cs="Times New Roman"/>
          <w:sz w:val="28"/>
          <w:szCs w:val="28"/>
          <w:lang w:val="kk-KZ"/>
        </w:rPr>
        <w:t>8.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саясатының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2022-2026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жылдарға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тұжырымдамасы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// ҚР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Президентінің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ақпандағы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№802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Жарлығы</w:t>
      </w:r>
      <w:proofErr w:type="spellEnd"/>
    </w:p>
    <w:p w14:paraId="37363676" w14:textId="77777777" w:rsidR="00124C0F" w:rsidRPr="006C7278" w:rsidRDefault="00124C0F" w:rsidP="00124C0F">
      <w:pPr>
        <w:spacing w:after="0" w:line="240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6C7278">
        <w:rPr>
          <w:rFonts w:ascii="Times New Roman" w:eastAsiaTheme="majorEastAsia" w:hAnsi="Times New Roman" w:cs="Times New Roman"/>
          <w:sz w:val="28"/>
          <w:szCs w:val="28"/>
        </w:rPr>
        <w:lastRenderedPageBreak/>
        <w:t xml:space="preserve">9.Ғылым </w:t>
      </w:r>
      <w:proofErr w:type="spellStart"/>
      <w:r w:rsidRPr="006C7278">
        <w:rPr>
          <w:rFonts w:ascii="Times New Roman" w:eastAsiaTheme="majorEastAsia" w:hAnsi="Times New Roman" w:cs="Times New Roman"/>
          <w:sz w:val="28"/>
          <w:szCs w:val="28"/>
        </w:rPr>
        <w:t>және</w:t>
      </w:r>
      <w:proofErr w:type="spellEnd"/>
      <w:r w:rsidRPr="006C7278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eastAsiaTheme="majorEastAsia" w:hAnsi="Times New Roman" w:cs="Times New Roman"/>
          <w:sz w:val="28"/>
          <w:szCs w:val="28"/>
        </w:rPr>
        <w:t>технологиялық</w:t>
      </w:r>
      <w:proofErr w:type="spellEnd"/>
      <w:r w:rsidRPr="006C7278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eastAsiaTheme="majorEastAsia" w:hAnsi="Times New Roman" w:cs="Times New Roman"/>
          <w:sz w:val="28"/>
          <w:szCs w:val="28"/>
        </w:rPr>
        <w:t>саясат</w:t>
      </w:r>
      <w:proofErr w:type="spellEnd"/>
      <w:r w:rsidRPr="006C7278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eastAsiaTheme="majorEastAsia" w:hAnsi="Times New Roman" w:cs="Times New Roman"/>
          <w:sz w:val="28"/>
          <w:szCs w:val="28"/>
        </w:rPr>
        <w:t>туралы</w:t>
      </w:r>
      <w:proofErr w:type="spellEnd"/>
      <w:r w:rsidRPr="006C7278">
        <w:rPr>
          <w:rFonts w:ascii="Times New Roman" w:eastAsiaTheme="majorEastAsia" w:hAnsi="Times New Roman" w:cs="Times New Roman"/>
          <w:sz w:val="28"/>
          <w:szCs w:val="28"/>
        </w:rPr>
        <w:t xml:space="preserve"> /ҚР </w:t>
      </w:r>
      <w:proofErr w:type="spellStart"/>
      <w:r w:rsidRPr="006C7278">
        <w:rPr>
          <w:rFonts w:ascii="Times New Roman" w:eastAsiaTheme="majorEastAsia" w:hAnsi="Times New Roman" w:cs="Times New Roman"/>
          <w:sz w:val="28"/>
          <w:szCs w:val="28"/>
        </w:rPr>
        <w:t>заңы</w:t>
      </w:r>
      <w:proofErr w:type="spellEnd"/>
      <w:r w:rsidRPr="006C7278">
        <w:rPr>
          <w:rFonts w:ascii="Times New Roman" w:eastAsiaTheme="majorEastAsia" w:hAnsi="Times New Roman" w:cs="Times New Roman"/>
          <w:sz w:val="28"/>
          <w:szCs w:val="28"/>
        </w:rPr>
        <w:t xml:space="preserve">  2024 </w:t>
      </w:r>
      <w:proofErr w:type="spellStart"/>
      <w:r w:rsidRPr="006C7278">
        <w:rPr>
          <w:rFonts w:ascii="Times New Roman" w:eastAsiaTheme="majorEastAsia" w:hAnsi="Times New Roman" w:cs="Times New Roman"/>
          <w:sz w:val="28"/>
          <w:szCs w:val="28"/>
        </w:rPr>
        <w:t>жылғы</w:t>
      </w:r>
      <w:proofErr w:type="spellEnd"/>
      <w:r w:rsidRPr="006C7278">
        <w:rPr>
          <w:rFonts w:ascii="Times New Roman" w:eastAsiaTheme="majorEastAsia" w:hAnsi="Times New Roman" w:cs="Times New Roman"/>
          <w:sz w:val="28"/>
          <w:szCs w:val="28"/>
        </w:rPr>
        <w:t xml:space="preserve"> 1 </w:t>
      </w:r>
      <w:proofErr w:type="spellStart"/>
      <w:r w:rsidRPr="006C7278">
        <w:rPr>
          <w:rFonts w:ascii="Times New Roman" w:eastAsiaTheme="majorEastAsia" w:hAnsi="Times New Roman" w:cs="Times New Roman"/>
          <w:sz w:val="28"/>
          <w:szCs w:val="28"/>
        </w:rPr>
        <w:t>шілдедегі</w:t>
      </w:r>
      <w:proofErr w:type="spellEnd"/>
      <w:r w:rsidRPr="006C7278">
        <w:rPr>
          <w:rFonts w:ascii="Times New Roman" w:eastAsiaTheme="majorEastAsia" w:hAnsi="Times New Roman" w:cs="Times New Roman"/>
          <w:sz w:val="28"/>
          <w:szCs w:val="28"/>
        </w:rPr>
        <w:t xml:space="preserve"> №103-VIII ҚРЗ</w:t>
      </w:r>
    </w:p>
    <w:p w14:paraId="35D41A7E" w14:textId="77777777" w:rsidR="00124C0F" w:rsidRPr="006C7278" w:rsidRDefault="00124C0F" w:rsidP="00124C0F">
      <w:pPr>
        <w:spacing w:after="0" w:line="240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6C7278">
        <w:rPr>
          <w:rFonts w:ascii="Times New Roman" w:eastAsiaTheme="majorEastAsia" w:hAnsi="Times New Roman" w:cs="Times New Roman"/>
          <w:sz w:val="28"/>
          <w:szCs w:val="28"/>
        </w:rPr>
        <w:t>10.Алексеев А. А.</w:t>
      </w:r>
      <w:r w:rsidRPr="006C7278">
        <w:rPr>
          <w:rFonts w:ascii="Times New Roman" w:eastAsiaTheme="majorEastAsia" w:hAnsi="Times New Roman" w:cs="Times New Roman"/>
          <w:i/>
          <w:iCs/>
          <w:sz w:val="28"/>
          <w:szCs w:val="28"/>
        </w:rPr>
        <w:t> </w:t>
      </w:r>
      <w:r w:rsidRPr="006C7278">
        <w:rPr>
          <w:rFonts w:ascii="Times New Roman" w:eastAsiaTheme="majorEastAsia" w:hAnsi="Times New Roman" w:cs="Times New Roman"/>
          <w:sz w:val="28"/>
          <w:szCs w:val="28"/>
        </w:rPr>
        <w:t xml:space="preserve"> Инновационный менеджмент : учебник и практикум для вузов – М. : </w:t>
      </w:r>
      <w:proofErr w:type="spellStart"/>
      <w:r w:rsidRPr="006C7278">
        <w:rPr>
          <w:rFonts w:ascii="Times New Roman" w:eastAsiaTheme="majorEastAsia" w:hAnsi="Times New Roman" w:cs="Times New Roman"/>
          <w:sz w:val="28"/>
          <w:szCs w:val="28"/>
        </w:rPr>
        <w:t>Юрайт</w:t>
      </w:r>
      <w:proofErr w:type="spellEnd"/>
      <w:r w:rsidRPr="006C7278">
        <w:rPr>
          <w:rFonts w:ascii="Times New Roman" w:eastAsiaTheme="majorEastAsia" w:hAnsi="Times New Roman" w:cs="Times New Roman"/>
          <w:sz w:val="28"/>
          <w:szCs w:val="28"/>
        </w:rPr>
        <w:t>, 2024. -  259 с.</w:t>
      </w:r>
    </w:p>
    <w:p w14:paraId="25093482" w14:textId="77777777" w:rsidR="00124C0F" w:rsidRPr="006C7278" w:rsidRDefault="00124C0F" w:rsidP="00124C0F">
      <w:pPr>
        <w:spacing w:after="0" w:line="240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6C7278">
        <w:rPr>
          <w:rFonts w:ascii="Times New Roman" w:eastAsiaTheme="majorEastAsia" w:hAnsi="Times New Roman" w:cs="Times New Roman"/>
          <w:sz w:val="28"/>
          <w:szCs w:val="28"/>
        </w:rPr>
        <w:t xml:space="preserve">11.Гончаренко Л.П. Инновационная политика -М.: </w:t>
      </w:r>
      <w:proofErr w:type="spellStart"/>
      <w:r w:rsidRPr="006C7278">
        <w:rPr>
          <w:rFonts w:ascii="Times New Roman" w:eastAsiaTheme="majorEastAsia" w:hAnsi="Times New Roman" w:cs="Times New Roman"/>
          <w:sz w:val="28"/>
          <w:szCs w:val="28"/>
        </w:rPr>
        <w:t>Юрайт</w:t>
      </w:r>
      <w:proofErr w:type="spellEnd"/>
      <w:r w:rsidRPr="006C7278">
        <w:rPr>
          <w:rFonts w:ascii="Times New Roman" w:eastAsiaTheme="majorEastAsia" w:hAnsi="Times New Roman" w:cs="Times New Roman"/>
          <w:sz w:val="28"/>
          <w:szCs w:val="28"/>
        </w:rPr>
        <w:t>, 2024.-229 с.</w:t>
      </w:r>
    </w:p>
    <w:p w14:paraId="6D3025CE" w14:textId="77777777" w:rsidR="00124C0F" w:rsidRPr="006C7278" w:rsidRDefault="00124C0F" w:rsidP="00124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278">
        <w:rPr>
          <w:rFonts w:ascii="Times New Roman" w:eastAsiaTheme="majorEastAsia" w:hAnsi="Times New Roman" w:cs="Times New Roman"/>
          <w:sz w:val="28"/>
          <w:szCs w:val="28"/>
        </w:rPr>
        <w:t xml:space="preserve">12.Киричек А.И., Шпак А.С. Инновационный менеджмент и государственная инновационная политика-М.: </w:t>
      </w:r>
      <w:proofErr w:type="spellStart"/>
      <w:r w:rsidRPr="006C7278">
        <w:rPr>
          <w:rFonts w:ascii="Times New Roman" w:eastAsiaTheme="majorEastAsia" w:hAnsi="Times New Roman" w:cs="Times New Roman"/>
          <w:sz w:val="28"/>
          <w:szCs w:val="28"/>
        </w:rPr>
        <w:t>КноРус</w:t>
      </w:r>
      <w:proofErr w:type="spellEnd"/>
      <w:r w:rsidRPr="006C7278">
        <w:rPr>
          <w:rFonts w:ascii="Times New Roman" w:eastAsiaTheme="majorEastAsia" w:hAnsi="Times New Roman" w:cs="Times New Roman"/>
          <w:sz w:val="28"/>
          <w:szCs w:val="28"/>
        </w:rPr>
        <w:t>, 2023, - 223 с.</w:t>
      </w:r>
      <w:r w:rsidRPr="006C7278">
        <w:rPr>
          <w:rFonts w:ascii="Times New Roman" w:eastAsiaTheme="majorEastAsia" w:hAnsi="Times New Roman" w:cs="Times New Roman"/>
          <w:sz w:val="28"/>
          <w:szCs w:val="28"/>
        </w:rPr>
        <w:br/>
      </w:r>
      <w:r w:rsidRPr="006C7278">
        <w:rPr>
          <w:rFonts w:ascii="Times New Roman" w:hAnsi="Times New Roman" w:cs="Times New Roman"/>
          <w:sz w:val="28"/>
          <w:szCs w:val="28"/>
        </w:rPr>
        <w:t>13.Макрусев В.В. Теория интеллектуализации систем и технологий управления.-М.: Проспект, 2024.- 296 с.</w:t>
      </w:r>
    </w:p>
    <w:p w14:paraId="6B275415" w14:textId="77777777" w:rsidR="00124C0F" w:rsidRPr="006C7278" w:rsidRDefault="00124C0F" w:rsidP="00124C0F">
      <w:pPr>
        <w:spacing w:after="0" w:line="240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6C7278">
        <w:rPr>
          <w:rFonts w:ascii="Times New Roman" w:eastAsiaTheme="majorEastAsia" w:hAnsi="Times New Roman" w:cs="Times New Roman"/>
          <w:sz w:val="28"/>
          <w:szCs w:val="28"/>
        </w:rPr>
        <w:t xml:space="preserve">14.Манахова И.В., </w:t>
      </w:r>
      <w:proofErr w:type="spellStart"/>
      <w:r w:rsidRPr="006C7278">
        <w:rPr>
          <w:rFonts w:ascii="Times New Roman" w:eastAsiaTheme="majorEastAsia" w:hAnsi="Times New Roman" w:cs="Times New Roman"/>
          <w:sz w:val="28"/>
          <w:szCs w:val="28"/>
        </w:rPr>
        <w:t>Пороховски</w:t>
      </w:r>
      <w:proofErr w:type="spellEnd"/>
      <w:r w:rsidRPr="006C7278">
        <w:rPr>
          <w:rFonts w:ascii="Times New Roman" w:eastAsiaTheme="majorEastAsia" w:hAnsi="Times New Roman" w:cs="Times New Roman"/>
          <w:sz w:val="28"/>
          <w:szCs w:val="28"/>
        </w:rPr>
        <w:t xml:space="preserve"> А.А. Экономическая безопасность государства и бизнеса в условиях глобальной трансформации -М.:  Экономический факультет МГУ имени М. В. Ломоносова, 2023. —  200 с.</w:t>
      </w:r>
    </w:p>
    <w:p w14:paraId="5ED19A65" w14:textId="77777777" w:rsidR="00124C0F" w:rsidRPr="006C7278" w:rsidRDefault="00124C0F" w:rsidP="00124C0F">
      <w:pPr>
        <w:spacing w:after="0" w:line="240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6C7278">
        <w:rPr>
          <w:rFonts w:ascii="Times New Roman" w:eastAsiaTheme="majorEastAsia" w:hAnsi="Times New Roman" w:cs="Times New Roman"/>
          <w:sz w:val="28"/>
          <w:szCs w:val="28"/>
        </w:rPr>
        <w:t xml:space="preserve">15.Морозов О. А.  Государственная инновационная политика - СПб.: ВШТЭ </w:t>
      </w:r>
      <w:proofErr w:type="spellStart"/>
      <w:r w:rsidRPr="006C7278">
        <w:rPr>
          <w:rFonts w:ascii="Times New Roman" w:eastAsiaTheme="majorEastAsia" w:hAnsi="Times New Roman" w:cs="Times New Roman"/>
          <w:sz w:val="28"/>
          <w:szCs w:val="28"/>
        </w:rPr>
        <w:t>СПбГУПТД</w:t>
      </w:r>
      <w:proofErr w:type="spellEnd"/>
      <w:r w:rsidRPr="006C7278">
        <w:rPr>
          <w:rFonts w:ascii="Times New Roman" w:eastAsiaTheme="majorEastAsia" w:hAnsi="Times New Roman" w:cs="Times New Roman"/>
          <w:sz w:val="28"/>
          <w:szCs w:val="28"/>
        </w:rPr>
        <w:t>, 2021. - 105 с.</w:t>
      </w:r>
    </w:p>
    <w:p w14:paraId="2A1CFCC5" w14:textId="77777777" w:rsidR="00124C0F" w:rsidRPr="006C7278" w:rsidRDefault="00124C0F" w:rsidP="00124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278">
        <w:rPr>
          <w:rFonts w:ascii="Times New Roman" w:hAnsi="Times New Roman" w:cs="Times New Roman"/>
          <w:sz w:val="28"/>
          <w:szCs w:val="28"/>
        </w:rPr>
        <w:t xml:space="preserve">16.Спиридионова Е.А. Управление инновациями-М.: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>, 2024.-314 с.</w:t>
      </w:r>
    </w:p>
    <w:p w14:paraId="3519D082" w14:textId="77777777" w:rsidR="00124C0F" w:rsidRPr="006C7278" w:rsidRDefault="00124C0F" w:rsidP="00124C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C7278">
        <w:rPr>
          <w:rFonts w:ascii="Times New Roman" w:hAnsi="Times New Roman" w:cs="Times New Roman"/>
          <w:b/>
          <w:bCs/>
          <w:sz w:val="28"/>
          <w:szCs w:val="28"/>
        </w:rPr>
        <w:t>Қосымша</w:t>
      </w:r>
      <w:proofErr w:type="spellEnd"/>
      <w:r w:rsidRPr="006C72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b/>
          <w:bCs/>
          <w:sz w:val="28"/>
          <w:szCs w:val="28"/>
        </w:rPr>
        <w:t>әдебиеттер</w:t>
      </w:r>
      <w:proofErr w:type="spellEnd"/>
      <w:r w:rsidRPr="006C727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A60D4E2" w14:textId="77777777" w:rsidR="00124C0F" w:rsidRPr="006C7278" w:rsidRDefault="00124C0F" w:rsidP="00124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27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//ҚР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Президентінің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27ақпандағы №527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Жарлығы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D3AAC9" w14:textId="77777777" w:rsidR="00124C0F" w:rsidRPr="006C7278" w:rsidRDefault="00124C0F" w:rsidP="00124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278">
        <w:rPr>
          <w:rFonts w:ascii="Times New Roman" w:hAnsi="Times New Roman" w:cs="Times New Roman"/>
          <w:sz w:val="28"/>
          <w:szCs w:val="28"/>
        </w:rPr>
        <w:t xml:space="preserve">2. Оксфорд  экономика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сөздігі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 = A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Dictionary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Economics (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Oxford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Quick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Reference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) :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сөздік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 -Алматы : "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аударма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бюросы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>" ҚҚ, 2019 - 606 б.</w:t>
      </w:r>
    </w:p>
    <w:p w14:paraId="664B9BD6" w14:textId="77777777" w:rsidR="00124C0F" w:rsidRPr="006C7278" w:rsidRDefault="00124C0F" w:rsidP="00124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278">
        <w:rPr>
          <w:rFonts w:ascii="Times New Roman" w:hAnsi="Times New Roman" w:cs="Times New Roman"/>
          <w:sz w:val="28"/>
          <w:szCs w:val="28"/>
        </w:rPr>
        <w:t>3.Уилтон, Ник. HR-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менеджментке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кіріспе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Introduction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Human Resource Management - Алматы: "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аударма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бюросы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>" ҚҚ, 2019. — 531 б.</w:t>
      </w:r>
    </w:p>
    <w:p w14:paraId="7DA65122" w14:textId="77777777" w:rsidR="00124C0F" w:rsidRPr="006C7278" w:rsidRDefault="00124C0F" w:rsidP="00124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278">
        <w:rPr>
          <w:rFonts w:ascii="Times New Roman" w:hAnsi="Times New Roman" w:cs="Times New Roman"/>
          <w:sz w:val="28"/>
          <w:szCs w:val="28"/>
        </w:rPr>
        <w:t>4. Р. У. Гриффин Менеджмент = Management  - Астана: "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аударма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бюросы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>" ҚҚ, 2018 - 766 б.</w:t>
      </w:r>
    </w:p>
    <w:p w14:paraId="708370DF" w14:textId="77777777" w:rsidR="00124C0F" w:rsidRPr="006C7278" w:rsidRDefault="00124C0F" w:rsidP="00124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27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Д.Гэмбл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М.Питереф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В.Томпсон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Стратегиялық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менеджмент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бәсекелік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артықшылыққа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ұмытылу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Essentials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Strategic Management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Quest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Competitive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Advantage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-Алматы: "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аударма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бюросы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>" ҚҚ, 2019 - 534 б.</w:t>
      </w:r>
    </w:p>
    <w:p w14:paraId="7D8E0E06" w14:textId="77777777" w:rsidR="00124C0F" w:rsidRPr="006C7278" w:rsidRDefault="00124C0F" w:rsidP="00124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278">
        <w:rPr>
          <w:rFonts w:ascii="Times New Roman" w:hAnsi="Times New Roman" w:cs="Times New Roman"/>
          <w:sz w:val="28"/>
          <w:szCs w:val="28"/>
        </w:rPr>
        <w:t xml:space="preserve">6. Шиллинг, Мелисса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А.Технологиялық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инновациялардағы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стратегиялық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менеджмент = Strategic Management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Technological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Innovation - Алматы: "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аударма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бюросы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>" ҚҚ, 2019 - 378 б.</w:t>
      </w:r>
    </w:p>
    <w:p w14:paraId="4DBCF57D" w14:textId="77777777" w:rsidR="00124C0F" w:rsidRPr="006C7278" w:rsidRDefault="00124C0F" w:rsidP="00124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278">
        <w:rPr>
          <w:rFonts w:ascii="Times New Roman" w:hAnsi="Times New Roman" w:cs="Times New Roman"/>
          <w:sz w:val="28"/>
          <w:szCs w:val="28"/>
        </w:rPr>
        <w:t xml:space="preserve">7. О’Лири, Зина.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жобасын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нұсқаулық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: монография - Алматы: "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аударма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бюросы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>" ҚҚ, 2020 - 470 б</w:t>
      </w:r>
    </w:p>
    <w:p w14:paraId="6522993F" w14:textId="77777777" w:rsidR="00124C0F" w:rsidRPr="006C7278" w:rsidRDefault="00124C0F" w:rsidP="00124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B5DE1BF" w14:textId="77777777" w:rsidR="00124C0F" w:rsidRPr="006C7278" w:rsidRDefault="00124C0F" w:rsidP="00124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278">
        <w:rPr>
          <w:rFonts w:ascii="Times New Roman" w:hAnsi="Times New Roman" w:cs="Times New Roman"/>
          <w:sz w:val="28"/>
          <w:szCs w:val="28"/>
        </w:rPr>
        <w:t>Интернет-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ресурстар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>:</w:t>
      </w:r>
    </w:p>
    <w:p w14:paraId="5BAA50C0" w14:textId="77777777" w:rsidR="00124C0F" w:rsidRPr="006C7278" w:rsidRDefault="00124C0F" w:rsidP="00124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278">
        <w:rPr>
          <w:rFonts w:ascii="Times New Roman" w:hAnsi="Times New Roman" w:cs="Times New Roman"/>
          <w:sz w:val="28"/>
          <w:szCs w:val="28"/>
          <w:shd w:val="clear" w:color="auto" w:fill="FFFFFF"/>
        </w:rPr>
        <w:t>URL: </w:t>
      </w:r>
      <w:hyperlink r:id="rId5" w:tgtFrame="_blank" w:history="1">
        <w:r w:rsidRPr="006C7278">
          <w:rPr>
            <w:rFonts w:ascii="Times New Roman" w:hAnsi="Times New Roman" w:cs="Times New Roman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https://urait.ru/bcode/536010</w:t>
        </w:r>
      </w:hyperlink>
      <w:r w:rsidRPr="006C727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2FE8B309" w14:textId="77777777" w:rsidR="00124C0F" w:rsidRPr="006C7278" w:rsidRDefault="00124C0F" w:rsidP="00124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278">
        <w:rPr>
          <w:rFonts w:ascii="Times New Roman" w:hAnsi="Times New Roman" w:cs="Times New Roman"/>
          <w:sz w:val="28"/>
          <w:szCs w:val="28"/>
          <w:shd w:val="clear" w:color="auto" w:fill="FFFFFF"/>
        </w:rPr>
        <w:t>URL: </w:t>
      </w:r>
      <w:hyperlink r:id="rId6" w:tgtFrame="_blank" w:history="1">
        <w:r w:rsidRPr="006C7278">
          <w:rPr>
            <w:rFonts w:ascii="Times New Roman" w:hAnsi="Times New Roman" w:cs="Times New Roman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https://urait.ru/bcode/540847</w:t>
        </w:r>
      </w:hyperlink>
    </w:p>
    <w:p w14:paraId="0D293F95" w14:textId="77777777" w:rsidR="00124C0F" w:rsidRPr="006C7278" w:rsidRDefault="00124C0F" w:rsidP="00124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278">
        <w:rPr>
          <w:rFonts w:ascii="Times New Roman" w:hAnsi="Times New Roman" w:cs="Times New Roman"/>
          <w:sz w:val="28"/>
          <w:szCs w:val="28"/>
        </w:rPr>
        <w:t>URL: </w:t>
      </w:r>
      <w:hyperlink r:id="rId7" w:tgtFrame="_blank" w:history="1">
        <w:r w:rsidRPr="006C7278">
          <w:rPr>
            <w:rFonts w:ascii="Times New Roman" w:hAnsi="Times New Roman" w:cs="Times New Roman"/>
            <w:color w:val="486C97"/>
            <w:sz w:val="28"/>
            <w:szCs w:val="28"/>
          </w:rPr>
          <w:t>https://urait.ru/bcode/536459</w:t>
        </w:r>
      </w:hyperlink>
    </w:p>
    <w:p w14:paraId="0278EC68" w14:textId="77777777" w:rsidR="00124C0F" w:rsidRPr="006C7278" w:rsidRDefault="00124C0F" w:rsidP="00124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120AE0" w14:textId="77777777" w:rsidR="00124C0F" w:rsidRPr="006C7278" w:rsidRDefault="00124C0F" w:rsidP="00124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Зерттеушілік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инфрақұрылым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>:</w:t>
      </w:r>
    </w:p>
    <w:p w14:paraId="73381CF3" w14:textId="77777777" w:rsidR="00124C0F" w:rsidRPr="006C7278" w:rsidRDefault="00124C0F" w:rsidP="00124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7278">
        <w:rPr>
          <w:rFonts w:ascii="Times New Roman" w:hAnsi="Times New Roman" w:cs="Times New Roman"/>
          <w:sz w:val="28"/>
          <w:szCs w:val="28"/>
        </w:rPr>
        <w:t>Дәріс</w:t>
      </w:r>
      <w:proofErr w:type="spellEnd"/>
      <w:r w:rsidRPr="006C7278">
        <w:rPr>
          <w:rFonts w:ascii="Times New Roman" w:hAnsi="Times New Roman" w:cs="Times New Roman"/>
          <w:sz w:val="28"/>
          <w:szCs w:val="28"/>
        </w:rPr>
        <w:t xml:space="preserve"> залы-228</w:t>
      </w:r>
    </w:p>
    <w:p w14:paraId="4ABB847F" w14:textId="77777777" w:rsidR="00124C0F" w:rsidRPr="006C7278" w:rsidRDefault="00124C0F" w:rsidP="00124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278">
        <w:rPr>
          <w:rFonts w:ascii="Times New Roman" w:hAnsi="Times New Roman" w:cs="Times New Roman"/>
          <w:sz w:val="28"/>
          <w:szCs w:val="28"/>
        </w:rPr>
        <w:t>Аудитория-226</w:t>
      </w:r>
    </w:p>
    <w:p w14:paraId="78AAFE31" w14:textId="77777777" w:rsidR="00124C0F" w:rsidRPr="00124C0F" w:rsidRDefault="00124C0F"/>
    <w:sectPr w:rsidR="00124C0F" w:rsidRPr="00124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1B"/>
    <w:rsid w:val="00124C0F"/>
    <w:rsid w:val="001632AF"/>
    <w:rsid w:val="00310446"/>
    <w:rsid w:val="003E6D87"/>
    <w:rsid w:val="004D4722"/>
    <w:rsid w:val="005A5E09"/>
    <w:rsid w:val="006C7278"/>
    <w:rsid w:val="007C081B"/>
    <w:rsid w:val="008F0F77"/>
    <w:rsid w:val="00902413"/>
    <w:rsid w:val="0095746F"/>
    <w:rsid w:val="0098152E"/>
    <w:rsid w:val="00B846F4"/>
    <w:rsid w:val="00C335E5"/>
    <w:rsid w:val="00F1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5480"/>
  <w15:chartTrackingRefBased/>
  <w15:docId w15:val="{2C78015F-0377-4540-BA6A-3911E295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C0F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C335E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rait.ru/bcode/5364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ait.ru/bcode/540847" TargetMode="External"/><Relationship Id="rId5" Type="http://schemas.openxmlformats.org/officeDocument/2006/relationships/hyperlink" Target="https://urait.ru/bcode/536010" TargetMode="External"/><Relationship Id="rId4" Type="http://schemas.openxmlformats.org/officeDocument/2006/relationships/hyperlink" Target="http://www.adilet.zan.k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7</cp:revision>
  <dcterms:created xsi:type="dcterms:W3CDTF">2024-09-10T17:42:00Z</dcterms:created>
  <dcterms:modified xsi:type="dcterms:W3CDTF">2024-09-12T05:55:00Z</dcterms:modified>
</cp:coreProperties>
</file>